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Default="0049510A" w:rsidP="00230DD7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2105B5" w:rsidRPr="0049510A" w:rsidRDefault="002105B5" w:rsidP="00230DD7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230DD7" w:rsidRPr="00230DD7" w:rsidRDefault="00230DD7" w:rsidP="00230DD7">
      <w:pPr>
        <w:pStyle w:val="NormalWeb"/>
        <w:spacing w:before="0"/>
        <w:jc w:val="both"/>
      </w:pPr>
      <w:proofErr w:type="spellStart"/>
      <w:r w:rsidRPr="00230DD7">
        <w:rPr>
          <w:iCs/>
        </w:rPr>
        <w:t>Section</w:t>
      </w:r>
      <w:proofErr w:type="spellEnd"/>
      <w:r w:rsidRPr="00230DD7">
        <w:rPr>
          <w:iCs/>
        </w:rPr>
        <w:t xml:space="preserve"> 1 “Regional </w:t>
      </w:r>
      <w:proofErr w:type="spellStart"/>
      <w:r w:rsidRPr="00230DD7">
        <w:rPr>
          <w:iCs/>
        </w:rPr>
        <w:t>aid</w:t>
      </w:r>
      <w:proofErr w:type="spellEnd"/>
      <w:r w:rsidRPr="00230DD7">
        <w:rPr>
          <w:iCs/>
        </w:rPr>
        <w:t xml:space="preserve">” </w:t>
      </w:r>
      <w:proofErr w:type="spellStart"/>
      <w:r w:rsidRPr="00230DD7">
        <w:rPr>
          <w:iCs/>
        </w:rPr>
        <w:t>is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divided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into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two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sub-sections</w:t>
      </w:r>
      <w:proofErr w:type="spellEnd"/>
      <w:r w:rsidRPr="00230DD7">
        <w:rPr>
          <w:iCs/>
        </w:rPr>
        <w:t xml:space="preserve">: </w:t>
      </w:r>
      <w:proofErr w:type="spellStart"/>
      <w:r w:rsidRPr="00230DD7">
        <w:rPr>
          <w:iCs/>
        </w:rPr>
        <w:t>Subsection</w:t>
      </w:r>
      <w:proofErr w:type="spellEnd"/>
      <w:r w:rsidRPr="00230DD7">
        <w:rPr>
          <w:iCs/>
        </w:rPr>
        <w:t xml:space="preserve"> A “Regional </w:t>
      </w:r>
      <w:proofErr w:type="spellStart"/>
      <w:r w:rsidRPr="00230DD7">
        <w:rPr>
          <w:iCs/>
        </w:rPr>
        <w:t>investment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and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operating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aid</w:t>
      </w:r>
      <w:proofErr w:type="spellEnd"/>
      <w:r w:rsidRPr="00230DD7">
        <w:rPr>
          <w:iCs/>
        </w:rPr>
        <w:t xml:space="preserve">” </w:t>
      </w:r>
      <w:proofErr w:type="spellStart"/>
      <w:r w:rsidRPr="00230DD7">
        <w:rPr>
          <w:iCs/>
        </w:rPr>
        <w:t>and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Subsection</w:t>
      </w:r>
      <w:proofErr w:type="spellEnd"/>
      <w:r w:rsidRPr="00230DD7">
        <w:rPr>
          <w:iCs/>
        </w:rPr>
        <w:t xml:space="preserve"> B</w:t>
      </w:r>
      <w:r w:rsidRPr="00230DD7">
        <w:t xml:space="preserve"> </w:t>
      </w:r>
      <w:r w:rsidRPr="00230DD7">
        <w:rPr>
          <w:iCs/>
        </w:rPr>
        <w:t>“</w:t>
      </w:r>
      <w:proofErr w:type="spellStart"/>
      <w:r w:rsidRPr="00230DD7">
        <w:rPr>
          <w:iCs/>
        </w:rPr>
        <w:t>Urban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development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aid</w:t>
      </w:r>
      <w:proofErr w:type="spellEnd"/>
      <w:r w:rsidRPr="00230DD7">
        <w:rPr>
          <w:iCs/>
        </w:rPr>
        <w:t xml:space="preserve">”. </w:t>
      </w:r>
      <w:proofErr w:type="spellStart"/>
      <w:r w:rsidRPr="00230DD7">
        <w:rPr>
          <w:iCs/>
        </w:rPr>
        <w:t>Considering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that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art</w:t>
      </w:r>
      <w:proofErr w:type="spellEnd"/>
      <w:r w:rsidRPr="00230DD7">
        <w:rPr>
          <w:iCs/>
        </w:rPr>
        <w:t xml:space="preserve">. 13 </w:t>
      </w:r>
      <w:proofErr w:type="spellStart"/>
      <w:r w:rsidRPr="00230DD7">
        <w:rPr>
          <w:iCs/>
        </w:rPr>
        <w:t>is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part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of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Subsection</w:t>
      </w:r>
      <w:proofErr w:type="spellEnd"/>
      <w:r w:rsidRPr="00230DD7">
        <w:rPr>
          <w:iCs/>
        </w:rPr>
        <w:t xml:space="preserve"> A </w:t>
      </w:r>
      <w:proofErr w:type="spellStart"/>
      <w:r w:rsidRPr="00230DD7">
        <w:rPr>
          <w:iCs/>
        </w:rPr>
        <w:t>we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would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like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to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ask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Commission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whether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sectors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excluded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by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latter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are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also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excluded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from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scope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of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urban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development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aid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under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art</w:t>
      </w:r>
      <w:proofErr w:type="spellEnd"/>
      <w:r w:rsidRPr="00230DD7">
        <w:rPr>
          <w:iCs/>
        </w:rPr>
        <w:t>. 16.</w:t>
      </w:r>
      <w:r w:rsidRPr="00230DD7">
        <w:t xml:space="preserve"> </w:t>
      </w:r>
    </w:p>
    <w:p w:rsidR="002105B5" w:rsidRDefault="00230DD7" w:rsidP="00230DD7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The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question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is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asked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also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due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to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the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provisions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Commission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Guidance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for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Member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States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on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Integrated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Sustainable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Urban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Development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which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section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2.3.4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specifies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that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one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of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the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areas</w:t>
      </w:r>
      <w:proofErr w:type="spellEnd"/>
      <w:r w:rsidRPr="00230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which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the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financial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instrument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could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be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particularly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suitable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is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the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urban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mobility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this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respect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we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would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like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to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ask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the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Commission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clarification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about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what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type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of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transport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projects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can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be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included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for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purposes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of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financial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instruments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under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art</w:t>
      </w:r>
      <w:proofErr w:type="spellEnd"/>
      <w:r w:rsidRPr="00230DD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16?</w:t>
      </w:r>
    </w:p>
    <w:p w:rsidR="00230DD7" w:rsidRPr="00230DD7" w:rsidRDefault="00230DD7" w:rsidP="00230D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9510A" w:rsidRPr="0049510A" w:rsidRDefault="0049510A" w:rsidP="00230DD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230DD7" w:rsidRPr="00230DD7" w:rsidRDefault="00230DD7" w:rsidP="00230DD7">
      <w:pPr>
        <w:pStyle w:val="NormalWeb"/>
        <w:jc w:val="both"/>
        <w:rPr>
          <w:iCs/>
        </w:rPr>
      </w:pP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exclusion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of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transport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sector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from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scope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of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regional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aid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under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Section</w:t>
      </w:r>
      <w:proofErr w:type="spellEnd"/>
      <w:r w:rsidRPr="00230DD7">
        <w:rPr>
          <w:iCs/>
        </w:rPr>
        <w:t xml:space="preserve"> I </w:t>
      </w:r>
      <w:proofErr w:type="spellStart"/>
      <w:r w:rsidRPr="00230DD7">
        <w:rPr>
          <w:iCs/>
        </w:rPr>
        <w:t>of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GBER </w:t>
      </w:r>
      <w:proofErr w:type="spellStart"/>
      <w:r w:rsidRPr="00230DD7">
        <w:rPr>
          <w:iCs/>
        </w:rPr>
        <w:t>as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stipulated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Article</w:t>
      </w:r>
      <w:proofErr w:type="spellEnd"/>
      <w:r w:rsidRPr="00230DD7">
        <w:rPr>
          <w:iCs/>
        </w:rPr>
        <w:t xml:space="preserve"> 13(a) </w:t>
      </w:r>
      <w:proofErr w:type="spellStart"/>
      <w:r w:rsidRPr="00230DD7">
        <w:rPr>
          <w:iCs/>
        </w:rPr>
        <w:t>applies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also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to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regional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urban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development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aid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covered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under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Art</w:t>
      </w:r>
      <w:proofErr w:type="spellEnd"/>
      <w:r w:rsidRPr="00230DD7">
        <w:rPr>
          <w:iCs/>
        </w:rPr>
        <w:t xml:space="preserve"> 16  GBER.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"</w:t>
      </w:r>
      <w:proofErr w:type="spellStart"/>
      <w:r w:rsidRPr="00230DD7">
        <w:rPr>
          <w:iCs/>
        </w:rPr>
        <w:t>transport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sector</w:t>
      </w:r>
      <w:proofErr w:type="spellEnd"/>
      <w:r w:rsidRPr="00230DD7">
        <w:rPr>
          <w:iCs/>
        </w:rPr>
        <w:t xml:space="preserve">" </w:t>
      </w:r>
      <w:proofErr w:type="spellStart"/>
      <w:r w:rsidRPr="00230DD7">
        <w:rPr>
          <w:iCs/>
        </w:rPr>
        <w:t>is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defined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Article</w:t>
      </w:r>
      <w:proofErr w:type="spellEnd"/>
      <w:r w:rsidRPr="00230DD7">
        <w:rPr>
          <w:iCs/>
        </w:rPr>
        <w:t xml:space="preserve"> 2, </w:t>
      </w:r>
      <w:proofErr w:type="spellStart"/>
      <w:r w:rsidRPr="00230DD7">
        <w:rPr>
          <w:iCs/>
        </w:rPr>
        <w:t>para</w:t>
      </w:r>
      <w:proofErr w:type="spellEnd"/>
      <w:r w:rsidRPr="00230DD7">
        <w:rPr>
          <w:iCs/>
        </w:rPr>
        <w:t>. 45.</w:t>
      </w:r>
      <w:r w:rsidRPr="00230DD7">
        <w:rPr>
          <w:iCs/>
        </w:rPr>
        <w:t xml:space="preserve"> </w:t>
      </w:r>
    </w:p>
    <w:p w:rsidR="00230DD7" w:rsidRPr="00230DD7" w:rsidRDefault="00230DD7" w:rsidP="00230DD7">
      <w:pPr>
        <w:pStyle w:val="NormalWeb"/>
        <w:jc w:val="both"/>
        <w:rPr>
          <w:iCs/>
        </w:rPr>
      </w:pPr>
      <w:proofErr w:type="spellStart"/>
      <w:r w:rsidRPr="00230DD7">
        <w:rPr>
          <w:iCs/>
        </w:rPr>
        <w:t>As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to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what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type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of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urban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development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projects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related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to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transport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can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be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supported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by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financial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instruments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under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Article</w:t>
      </w:r>
      <w:proofErr w:type="spellEnd"/>
      <w:r w:rsidRPr="00230DD7">
        <w:rPr>
          <w:iCs/>
        </w:rPr>
        <w:t xml:space="preserve"> 16 GBER, </w:t>
      </w:r>
      <w:proofErr w:type="spellStart"/>
      <w:r w:rsidRPr="00230DD7">
        <w:rPr>
          <w:iCs/>
        </w:rPr>
        <w:t>supported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projects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must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comply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with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Art</w:t>
      </w:r>
      <w:proofErr w:type="spellEnd"/>
      <w:r w:rsidRPr="00230DD7">
        <w:rPr>
          <w:iCs/>
        </w:rPr>
        <w:t xml:space="preserve"> 16(2) GBER  </w:t>
      </w:r>
      <w:proofErr w:type="spellStart"/>
      <w:r w:rsidRPr="00230DD7">
        <w:rPr>
          <w:iCs/>
        </w:rPr>
        <w:t>and</w:t>
      </w:r>
      <w:proofErr w:type="spellEnd"/>
      <w:r w:rsidRPr="00230DD7">
        <w:rPr>
          <w:iCs/>
        </w:rPr>
        <w:t> </w:t>
      </w:r>
      <w:proofErr w:type="spellStart"/>
      <w:r w:rsidRPr="00230DD7">
        <w:rPr>
          <w:iCs/>
        </w:rPr>
        <w:t>Article</w:t>
      </w:r>
      <w:proofErr w:type="spellEnd"/>
      <w:r w:rsidRPr="00230DD7">
        <w:rPr>
          <w:iCs/>
        </w:rPr>
        <w:t xml:space="preserve"> 13 (a) GBER </w:t>
      </w:r>
      <w:proofErr w:type="spellStart"/>
      <w:r w:rsidRPr="00230DD7">
        <w:rPr>
          <w:iCs/>
        </w:rPr>
        <w:t>which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excludes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transport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sector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well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related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infrastructure</w:t>
      </w:r>
      <w:proofErr w:type="spellEnd"/>
      <w:r w:rsidRPr="00230DD7">
        <w:rPr>
          <w:iCs/>
        </w:rPr>
        <w:t xml:space="preserve">. </w:t>
      </w:r>
      <w:proofErr w:type="spellStart"/>
      <w:r w:rsidRPr="00230DD7">
        <w:rPr>
          <w:iCs/>
        </w:rPr>
        <w:t>This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would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exclude</w:t>
      </w:r>
      <w:proofErr w:type="spellEnd"/>
      <w:r w:rsidRPr="00230DD7">
        <w:rPr>
          <w:iCs/>
        </w:rPr>
        <w:t xml:space="preserve">, </w:t>
      </w:r>
      <w:proofErr w:type="spellStart"/>
      <w:r w:rsidRPr="00230DD7">
        <w:rPr>
          <w:iCs/>
        </w:rPr>
        <w:t>for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example</w:t>
      </w:r>
      <w:proofErr w:type="spellEnd"/>
      <w:r w:rsidRPr="00230DD7">
        <w:rPr>
          <w:iCs/>
        </w:rPr>
        <w:t xml:space="preserve">, </w:t>
      </w:r>
      <w:proofErr w:type="spellStart"/>
      <w:r w:rsidRPr="00230DD7">
        <w:rPr>
          <w:iCs/>
        </w:rPr>
        <w:t>urban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development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projects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which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support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acquisition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of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assets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by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transport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undertakings</w:t>
      </w:r>
      <w:proofErr w:type="spellEnd"/>
      <w:r w:rsidRPr="00230DD7">
        <w:rPr>
          <w:iCs/>
        </w:rPr>
        <w:t xml:space="preserve"> (</w:t>
      </w:r>
      <w:proofErr w:type="spellStart"/>
      <w:r w:rsidRPr="00230DD7">
        <w:rPr>
          <w:iCs/>
        </w:rPr>
        <w:t>e.g</w:t>
      </w:r>
      <w:proofErr w:type="spellEnd"/>
      <w:r w:rsidRPr="00230DD7">
        <w:rPr>
          <w:iCs/>
        </w:rPr>
        <w:t xml:space="preserve">. </w:t>
      </w:r>
      <w:proofErr w:type="spellStart"/>
      <w:r w:rsidRPr="00230DD7">
        <w:rPr>
          <w:iCs/>
        </w:rPr>
        <w:t>rolling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stock</w:t>
      </w:r>
      <w:proofErr w:type="spellEnd"/>
      <w:r w:rsidRPr="00230DD7">
        <w:rPr>
          <w:iCs/>
        </w:rPr>
        <w:t xml:space="preserve">) </w:t>
      </w:r>
      <w:proofErr w:type="spellStart"/>
      <w:r w:rsidRPr="00230DD7">
        <w:rPr>
          <w:iCs/>
        </w:rPr>
        <w:t>or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renovation</w:t>
      </w:r>
      <w:proofErr w:type="spellEnd"/>
      <w:r w:rsidRPr="00230DD7">
        <w:rPr>
          <w:iCs/>
        </w:rPr>
        <w:t>/</w:t>
      </w:r>
      <w:proofErr w:type="spellStart"/>
      <w:r w:rsidRPr="00230DD7">
        <w:rPr>
          <w:iCs/>
        </w:rPr>
        <w:t>construction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of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train</w:t>
      </w:r>
      <w:proofErr w:type="spellEnd"/>
      <w:r w:rsidRPr="00230DD7">
        <w:rPr>
          <w:iCs/>
        </w:rPr>
        <w:t>/</w:t>
      </w:r>
      <w:proofErr w:type="spellStart"/>
      <w:r w:rsidRPr="00230DD7">
        <w:rPr>
          <w:iCs/>
        </w:rPr>
        <w:t>metro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stations</w:t>
      </w:r>
      <w:proofErr w:type="spellEnd"/>
      <w:r w:rsidRPr="00230DD7">
        <w:rPr>
          <w:iCs/>
        </w:rPr>
        <w:t>.</w:t>
      </w:r>
      <w:r w:rsidRPr="00230DD7">
        <w:rPr>
          <w:iCs/>
        </w:rPr>
        <w:t xml:space="preserve"> </w:t>
      </w:r>
    </w:p>
    <w:p w:rsidR="00230DD7" w:rsidRDefault="00230DD7" w:rsidP="00230DD7">
      <w:pPr>
        <w:pStyle w:val="NormalWeb"/>
        <w:jc w:val="both"/>
        <w:rPr>
          <w:iCs/>
        </w:rPr>
      </w:pPr>
      <w:proofErr w:type="spellStart"/>
      <w:r w:rsidRPr="00230DD7">
        <w:rPr>
          <w:iCs/>
        </w:rPr>
        <w:t>Conversely</w:t>
      </w:r>
      <w:proofErr w:type="spellEnd"/>
      <w:r w:rsidRPr="00230DD7">
        <w:rPr>
          <w:iCs/>
        </w:rPr>
        <w:t xml:space="preserve">, </w:t>
      </w:r>
      <w:proofErr w:type="spellStart"/>
      <w:r w:rsidRPr="00230DD7">
        <w:rPr>
          <w:iCs/>
        </w:rPr>
        <w:t>this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would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not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exclude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urban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development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projects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which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provide</w:t>
      </w:r>
      <w:proofErr w:type="spellEnd"/>
      <w:r w:rsidRPr="00230DD7">
        <w:rPr>
          <w:iCs/>
        </w:rPr>
        <w:t xml:space="preserve"> a </w:t>
      </w:r>
      <w:proofErr w:type="spellStart"/>
      <w:r w:rsidRPr="00230DD7">
        <w:rPr>
          <w:iCs/>
        </w:rPr>
        <w:t>more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general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contribution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to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transport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and</w:t>
      </w:r>
      <w:proofErr w:type="spellEnd"/>
      <w:r w:rsidRPr="00230DD7">
        <w:rPr>
          <w:iCs/>
        </w:rPr>
        <w:t>/</w:t>
      </w:r>
      <w:proofErr w:type="spellStart"/>
      <w:r w:rsidRPr="00230DD7">
        <w:rPr>
          <w:iCs/>
        </w:rPr>
        <w:t>or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urban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mobility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in</w:t>
      </w:r>
      <w:proofErr w:type="spellEnd"/>
      <w:r w:rsidRPr="00230DD7">
        <w:rPr>
          <w:iCs/>
        </w:rPr>
        <w:t xml:space="preserve"> a </w:t>
      </w:r>
      <w:proofErr w:type="spellStart"/>
      <w:r w:rsidRPr="00230DD7">
        <w:rPr>
          <w:iCs/>
        </w:rPr>
        <w:t>city</w:t>
      </w:r>
      <w:proofErr w:type="spellEnd"/>
      <w:r w:rsidRPr="00230DD7">
        <w:rPr>
          <w:iCs/>
        </w:rPr>
        <w:t>,  </w:t>
      </w:r>
      <w:proofErr w:type="spellStart"/>
      <w:r w:rsidRPr="00230DD7">
        <w:rPr>
          <w:iCs/>
        </w:rPr>
        <w:t>improving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overall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passenger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flow</w:t>
      </w:r>
      <w:proofErr w:type="spellEnd"/>
      <w:r w:rsidRPr="00230DD7">
        <w:rPr>
          <w:iCs/>
        </w:rPr>
        <w:t xml:space="preserve">, </w:t>
      </w:r>
      <w:proofErr w:type="spellStart"/>
      <w:r w:rsidRPr="00230DD7">
        <w:rPr>
          <w:iCs/>
        </w:rPr>
        <w:t>for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example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renovation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of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bicycle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paths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pedestrian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paths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between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train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stations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or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connecting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train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stations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with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port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infrastructure</w:t>
      </w:r>
      <w:proofErr w:type="spellEnd"/>
      <w:r w:rsidRPr="00230DD7">
        <w:rPr>
          <w:iCs/>
        </w:rPr>
        <w:t xml:space="preserve"> (</w:t>
      </w:r>
      <w:proofErr w:type="spellStart"/>
      <w:r w:rsidRPr="00230DD7">
        <w:rPr>
          <w:iCs/>
        </w:rPr>
        <w:t>intermodal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transport</w:t>
      </w:r>
      <w:proofErr w:type="spellEnd"/>
      <w:r w:rsidRPr="00230DD7">
        <w:rPr>
          <w:iCs/>
        </w:rPr>
        <w:t xml:space="preserve">), </w:t>
      </w:r>
      <w:proofErr w:type="spellStart"/>
      <w:r w:rsidRPr="00230DD7">
        <w:rPr>
          <w:iCs/>
        </w:rPr>
        <w:t>etc</w:t>
      </w:r>
      <w:proofErr w:type="spellEnd"/>
      <w:r w:rsidRPr="00230DD7">
        <w:rPr>
          <w:iCs/>
        </w:rPr>
        <w:t xml:space="preserve">. </w:t>
      </w:r>
      <w:proofErr w:type="spellStart"/>
      <w:r w:rsidRPr="00230DD7">
        <w:rPr>
          <w:iCs/>
        </w:rPr>
        <w:t>These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examples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should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explain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logic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underlying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these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provisions</w:t>
      </w:r>
      <w:proofErr w:type="spellEnd"/>
      <w:r w:rsidRPr="00230DD7">
        <w:rPr>
          <w:iCs/>
        </w:rPr>
        <w:t xml:space="preserve">, </w:t>
      </w:r>
      <w:proofErr w:type="spellStart"/>
      <w:r w:rsidRPr="00230DD7">
        <w:rPr>
          <w:iCs/>
        </w:rPr>
        <w:t>but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not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define</w:t>
      </w:r>
      <w:proofErr w:type="spellEnd"/>
      <w:r w:rsidRPr="00230DD7">
        <w:rPr>
          <w:iCs/>
        </w:rPr>
        <w:t> </w:t>
      </w:r>
      <w:proofErr w:type="spellStart"/>
      <w:r w:rsidRPr="00230DD7">
        <w:rPr>
          <w:iCs/>
        </w:rPr>
        <w:t>the</w:t>
      </w:r>
      <w:proofErr w:type="spellEnd"/>
      <w:r w:rsidRPr="00230DD7">
        <w:rPr>
          <w:iCs/>
        </w:rPr>
        <w:t> </w:t>
      </w:r>
      <w:proofErr w:type="spellStart"/>
      <w:r w:rsidRPr="00230DD7">
        <w:rPr>
          <w:iCs/>
        </w:rPr>
        <w:t>exact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eligibility</w:t>
      </w:r>
      <w:proofErr w:type="spellEnd"/>
      <w:r w:rsidRPr="00230DD7">
        <w:rPr>
          <w:iCs/>
        </w:rPr>
        <w:t xml:space="preserve"> </w:t>
      </w:r>
      <w:proofErr w:type="spellStart"/>
      <w:r w:rsidRPr="00230DD7">
        <w:rPr>
          <w:iCs/>
        </w:rPr>
        <w:t>conditions</w:t>
      </w:r>
      <w:proofErr w:type="spellEnd"/>
      <w:r w:rsidRPr="00230DD7">
        <w:rPr>
          <w:iCs/>
        </w:rPr>
        <w:t>.</w:t>
      </w:r>
      <w:r w:rsidRPr="00230DD7">
        <w:rPr>
          <w:iCs/>
        </w:rPr>
        <w:t xml:space="preserve"> </w:t>
      </w:r>
    </w:p>
    <w:p w:rsidR="00230DD7" w:rsidRPr="00230DD7" w:rsidRDefault="00230DD7" w:rsidP="00230DD7">
      <w:pPr>
        <w:pStyle w:val="NormalWeb"/>
        <w:jc w:val="both"/>
        <w:rPr>
          <w:iCs/>
        </w:rPr>
      </w:pPr>
    </w:p>
    <w:p w:rsidR="0049510A" w:rsidRPr="0049510A" w:rsidRDefault="002105B5" w:rsidP="00230DD7">
      <w:pPr>
        <w:jc w:val="both"/>
        <w:rPr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333333"/>
        </w:rPr>
        <w:t>Disclaimer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: </w:t>
      </w:r>
      <w:proofErr w:type="spellStart"/>
      <w:r>
        <w:rPr>
          <w:rStyle w:val="Emphasis"/>
          <w:rFonts w:ascii="Helvetica" w:hAnsi="Helvetica" w:cs="Helvetica"/>
          <w:color w:val="333333"/>
        </w:rPr>
        <w:t>This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reply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does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represent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a </w:t>
      </w:r>
      <w:proofErr w:type="spellStart"/>
      <w:r>
        <w:rPr>
          <w:rStyle w:val="Emphasis"/>
          <w:rFonts w:ascii="Helvetica" w:hAnsi="Helvetica" w:cs="Helvetica"/>
          <w:color w:val="333333"/>
        </w:rPr>
        <w:t>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definite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position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European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Commission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but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only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informal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guidance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provided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services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DG </w:t>
      </w:r>
      <w:proofErr w:type="spellStart"/>
      <w:r>
        <w:rPr>
          <w:rStyle w:val="Emphasis"/>
          <w:rFonts w:ascii="Helvetica" w:hAnsi="Helvetica" w:cs="Helvetica"/>
          <w:color w:val="333333"/>
        </w:rPr>
        <w:t>Competition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to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facilitate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application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GBER. </w:t>
      </w:r>
      <w:proofErr w:type="spellStart"/>
      <w:r>
        <w:rPr>
          <w:rStyle w:val="Emphasis"/>
          <w:rFonts w:ascii="Helvetica" w:hAnsi="Helvetica" w:cs="Helvetica"/>
          <w:color w:val="333333"/>
        </w:rPr>
        <w:t>It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therefore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binding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cannot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create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legal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certainty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legitimate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expectations</w:t>
      </w:r>
      <w:proofErr w:type="spellEnd"/>
      <w:r>
        <w:rPr>
          <w:rStyle w:val="Emphasis"/>
          <w:rFonts w:ascii="Helvetica" w:hAnsi="Helvetica" w:cs="Helvetica"/>
          <w:color w:val="333333"/>
        </w:rPr>
        <w:t>.</w:t>
      </w:r>
    </w:p>
    <w:sectPr w:rsidR="0049510A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F6CFD"/>
    <w:rsid w:val="002105B5"/>
    <w:rsid w:val="00221E3F"/>
    <w:rsid w:val="00230DD7"/>
    <w:rsid w:val="0049510A"/>
    <w:rsid w:val="00517436"/>
    <w:rsid w:val="005314FC"/>
    <w:rsid w:val="00593E86"/>
    <w:rsid w:val="005C3602"/>
    <w:rsid w:val="0064124D"/>
    <w:rsid w:val="007E2E7E"/>
    <w:rsid w:val="00911B9D"/>
    <w:rsid w:val="0091503B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50A8"/>
  <w15:docId w15:val="{CC9705D6-BF1C-4709-BF25-109D070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2105B5"/>
  </w:style>
  <w:style w:type="paragraph" w:customStyle="1" w:styleId="auto-cursor-target">
    <w:name w:val="auto-cursor-target"/>
    <w:basedOn w:val="Normal"/>
    <w:uiPriority w:val="99"/>
    <w:semiHidden/>
    <w:rsid w:val="00230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10</cp:revision>
  <dcterms:created xsi:type="dcterms:W3CDTF">2016-07-19T14:46:00Z</dcterms:created>
  <dcterms:modified xsi:type="dcterms:W3CDTF">2017-10-11T10:05:00Z</dcterms:modified>
</cp:coreProperties>
</file>